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32" w:rsidRPr="007D672F" w:rsidRDefault="009F6532" w:rsidP="007D672F">
      <w:pPr>
        <w:jc w:val="both"/>
        <w:rPr>
          <w:rFonts w:ascii="Times New Roman" w:hAnsi="Times New Roman" w:cs="Times New Roman"/>
          <w:b/>
        </w:rPr>
      </w:pPr>
      <w:r w:rsidRPr="007D672F">
        <w:rPr>
          <w:rFonts w:ascii="Times New Roman" w:hAnsi="Times New Roman" w:cs="Times New Roman"/>
          <w:b/>
        </w:rPr>
        <w:t>Lecture Plan of ANALOG INTEGRATED CIRCUITS &amp; TECHNOLOGY</w:t>
      </w:r>
    </w:p>
    <w:p w:rsidR="009F6532" w:rsidRPr="007D672F" w:rsidRDefault="009F6532" w:rsidP="00021C2A">
      <w:pPr>
        <w:jc w:val="center"/>
        <w:rPr>
          <w:rFonts w:ascii="Times New Roman" w:hAnsi="Times New Roman" w:cs="Times New Roman"/>
        </w:rPr>
      </w:pPr>
      <w:r w:rsidRPr="007D672F">
        <w:rPr>
          <w:rFonts w:ascii="Times New Roman" w:hAnsi="Times New Roman" w:cs="Times New Roman"/>
        </w:rPr>
        <w:t>EC-303 ANALOG INTEGRATED CIRCUITS &amp; TECHNOLOGY</w:t>
      </w:r>
    </w:p>
    <w:p w:rsidR="00A771B3" w:rsidRDefault="009F6532" w:rsidP="00BA2034">
      <w:pPr>
        <w:rPr>
          <w:rFonts w:ascii="Times New Roman" w:hAnsi="Times New Roman" w:cs="Times New Roman"/>
        </w:rPr>
      </w:pPr>
      <w:r w:rsidRPr="007D672F">
        <w:rPr>
          <w:rFonts w:ascii="Times New Roman" w:hAnsi="Times New Roman" w:cs="Times New Roman"/>
        </w:rPr>
        <w:t xml:space="preserve">L T P </w:t>
      </w:r>
      <w:proofErr w:type="gramStart"/>
      <w:r w:rsidRPr="007D672F">
        <w:rPr>
          <w:rFonts w:ascii="Times New Roman" w:hAnsi="Times New Roman" w:cs="Times New Roman"/>
        </w:rPr>
        <w:t>C  Fifth</w:t>
      </w:r>
      <w:proofErr w:type="gramEnd"/>
      <w:r w:rsidRPr="007D672F">
        <w:rPr>
          <w:rFonts w:ascii="Times New Roman" w:hAnsi="Times New Roman" w:cs="Times New Roman"/>
        </w:rPr>
        <w:t xml:space="preserve"> Semester ECE</w:t>
      </w:r>
      <w:r w:rsidR="00A771B3">
        <w:rPr>
          <w:rFonts w:ascii="Times New Roman" w:hAnsi="Times New Roman" w:cs="Times New Roman"/>
        </w:rPr>
        <w:t xml:space="preserve">,  </w:t>
      </w:r>
    </w:p>
    <w:p w:rsidR="00021C2A" w:rsidRDefault="009F6532" w:rsidP="00BA2034">
      <w:pPr>
        <w:rPr>
          <w:rFonts w:ascii="Times New Roman" w:hAnsi="Times New Roman" w:cs="Times New Roman"/>
        </w:rPr>
      </w:pPr>
      <w:bookmarkStart w:id="0" w:name="_GoBack"/>
      <w:bookmarkEnd w:id="0"/>
      <w:r w:rsidRPr="007D672F">
        <w:rPr>
          <w:rFonts w:ascii="Times New Roman" w:hAnsi="Times New Roman" w:cs="Times New Roman"/>
        </w:rPr>
        <w:t>3 1 0 4  Pre-requisite- EC-210, EC-202 and EC-203</w:t>
      </w:r>
    </w:p>
    <w:tbl>
      <w:tblPr>
        <w:tblStyle w:val="TableGrid"/>
        <w:tblW w:w="8500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843"/>
        <w:gridCol w:w="708"/>
      </w:tblGrid>
      <w:tr w:rsidR="00A771B3" w:rsidTr="00A771B3">
        <w:tc>
          <w:tcPr>
            <w:tcW w:w="4673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276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Lectures</w:t>
            </w:r>
          </w:p>
        </w:tc>
        <w:tc>
          <w:tcPr>
            <w:tcW w:w="1843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Mapping with Cos, </w:t>
            </w:r>
          </w:p>
        </w:tc>
        <w:tc>
          <w:tcPr>
            <w:tcW w:w="708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Introduction of the subject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1</w:t>
            </w:r>
          </w:p>
        </w:tc>
        <w:tc>
          <w:tcPr>
            <w:tcW w:w="184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 xml:space="preserve">CO1, </w:t>
            </w:r>
          </w:p>
        </w:tc>
        <w:tc>
          <w:tcPr>
            <w:tcW w:w="708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PO1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Overview of IC fabrication Technology: Electronic Grade Silicon preparation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1,2</w:t>
            </w:r>
          </w:p>
        </w:tc>
        <w:tc>
          <w:tcPr>
            <w:tcW w:w="184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CO1,CO2,</w:t>
            </w:r>
          </w:p>
        </w:tc>
        <w:tc>
          <w:tcPr>
            <w:tcW w:w="708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PO1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021C2A">
              <w:rPr>
                <w:rFonts w:ascii="Times New Roman" w:hAnsi="Times New Roman" w:cs="Times New Roman"/>
                <w:color w:val="00B0F0"/>
              </w:rPr>
              <w:t>Czochralski</w:t>
            </w:r>
            <w:proofErr w:type="spellEnd"/>
            <w:r w:rsidRPr="00021C2A">
              <w:rPr>
                <w:rFonts w:ascii="Times New Roman" w:hAnsi="Times New Roman" w:cs="Times New Roman"/>
                <w:color w:val="00B0F0"/>
              </w:rPr>
              <w:t xml:space="preserve"> technique of crystal growth, wafer preparation and identification,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2,3</w:t>
            </w:r>
          </w:p>
        </w:tc>
        <w:tc>
          <w:tcPr>
            <w:tcW w:w="1843" w:type="dxa"/>
          </w:tcPr>
          <w:p w:rsidR="00A771B3" w:rsidRDefault="00A771B3" w:rsidP="00A771B3">
            <w:r w:rsidRPr="005B25F2">
              <w:rPr>
                <w:rFonts w:ascii="Times New Roman" w:hAnsi="Times New Roman" w:cs="Times New Roman"/>
                <w:color w:val="00B0F0"/>
              </w:rPr>
              <w:t>CO1,CO2</w:t>
            </w:r>
          </w:p>
        </w:tc>
        <w:tc>
          <w:tcPr>
            <w:tcW w:w="708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PO9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Oxidation, Epitaxy: Molecular beam Epitaxy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3,4,5</w:t>
            </w:r>
          </w:p>
        </w:tc>
        <w:tc>
          <w:tcPr>
            <w:tcW w:w="1843" w:type="dxa"/>
          </w:tcPr>
          <w:p w:rsidR="00A771B3" w:rsidRDefault="00A771B3" w:rsidP="00A771B3">
            <w:r w:rsidRPr="005B25F2">
              <w:rPr>
                <w:rFonts w:ascii="Times New Roman" w:hAnsi="Times New Roman" w:cs="Times New Roman"/>
                <w:color w:val="00B0F0"/>
              </w:rPr>
              <w:t>CO1,CO2</w:t>
            </w:r>
          </w:p>
        </w:tc>
        <w:tc>
          <w:tcPr>
            <w:tcW w:w="708" w:type="dxa"/>
          </w:tcPr>
          <w:p w:rsidR="00A771B3" w:rsidRDefault="00A771B3" w:rsidP="00A771B3">
            <w:r w:rsidRPr="00401F44">
              <w:rPr>
                <w:rFonts w:ascii="Times New Roman" w:hAnsi="Times New Roman" w:cs="Times New Roman"/>
                <w:color w:val="00B0F0"/>
              </w:rPr>
              <w:t>PO9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Vapour phase Epitaxy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6</w:t>
            </w:r>
          </w:p>
        </w:tc>
        <w:tc>
          <w:tcPr>
            <w:tcW w:w="1843" w:type="dxa"/>
          </w:tcPr>
          <w:p w:rsidR="00A771B3" w:rsidRDefault="00A771B3" w:rsidP="00A771B3">
            <w:r w:rsidRPr="005B25F2">
              <w:rPr>
                <w:rFonts w:ascii="Times New Roman" w:hAnsi="Times New Roman" w:cs="Times New Roman"/>
                <w:color w:val="00B0F0"/>
              </w:rPr>
              <w:t>CO1,CO2</w:t>
            </w:r>
          </w:p>
        </w:tc>
        <w:tc>
          <w:tcPr>
            <w:tcW w:w="708" w:type="dxa"/>
          </w:tcPr>
          <w:p w:rsidR="00A771B3" w:rsidRDefault="00A771B3" w:rsidP="00A771B3">
            <w:r w:rsidRPr="00401F44">
              <w:rPr>
                <w:rFonts w:ascii="Times New Roman" w:hAnsi="Times New Roman" w:cs="Times New Roman"/>
                <w:color w:val="00B0F0"/>
              </w:rPr>
              <w:t>PO9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diffusion, ion implantation, deposition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7</w:t>
            </w:r>
          </w:p>
        </w:tc>
        <w:tc>
          <w:tcPr>
            <w:tcW w:w="1843" w:type="dxa"/>
          </w:tcPr>
          <w:p w:rsidR="00A771B3" w:rsidRDefault="00A771B3" w:rsidP="00A771B3">
            <w:r w:rsidRPr="005B25F2">
              <w:rPr>
                <w:rFonts w:ascii="Times New Roman" w:hAnsi="Times New Roman" w:cs="Times New Roman"/>
                <w:color w:val="00B0F0"/>
              </w:rPr>
              <w:t>CO1,CO2</w:t>
            </w:r>
          </w:p>
        </w:tc>
        <w:tc>
          <w:tcPr>
            <w:tcW w:w="708" w:type="dxa"/>
          </w:tcPr>
          <w:p w:rsidR="00A771B3" w:rsidRDefault="00A771B3" w:rsidP="00A771B3">
            <w:r w:rsidRPr="00401F44">
              <w:rPr>
                <w:rFonts w:ascii="Times New Roman" w:hAnsi="Times New Roman" w:cs="Times New Roman"/>
                <w:color w:val="00B0F0"/>
              </w:rPr>
              <w:t>PO9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021C2A">
              <w:rPr>
                <w:rFonts w:ascii="Times New Roman" w:hAnsi="Times New Roman" w:cs="Times New Roman"/>
                <w:color w:val="00B0F0"/>
              </w:rPr>
              <w:t>NMOS, CMOS fabrication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8,9</w:t>
            </w:r>
          </w:p>
        </w:tc>
        <w:tc>
          <w:tcPr>
            <w:tcW w:w="184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CO2</w:t>
            </w:r>
          </w:p>
        </w:tc>
        <w:tc>
          <w:tcPr>
            <w:tcW w:w="708" w:type="dxa"/>
          </w:tcPr>
          <w:p w:rsidR="00A771B3" w:rsidRDefault="00A771B3" w:rsidP="00A771B3">
            <w:r w:rsidRPr="00401F44">
              <w:rPr>
                <w:rFonts w:ascii="Times New Roman" w:hAnsi="Times New Roman" w:cs="Times New Roman"/>
                <w:color w:val="00B0F0"/>
              </w:rPr>
              <w:t>PO9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proofErr w:type="spellStart"/>
            <w:r w:rsidRPr="00021C2A">
              <w:rPr>
                <w:rFonts w:ascii="Times New Roman" w:hAnsi="Times New Roman" w:cs="Times New Roman"/>
                <w:color w:val="00B0F0"/>
              </w:rPr>
              <w:t>BiCMOS</w:t>
            </w:r>
            <w:proofErr w:type="spellEnd"/>
            <w:r w:rsidRPr="00021C2A">
              <w:rPr>
                <w:rFonts w:ascii="Times New Roman" w:hAnsi="Times New Roman" w:cs="Times New Roman"/>
                <w:color w:val="00B0F0"/>
              </w:rPr>
              <w:t xml:space="preserve"> Technology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10</w:t>
            </w:r>
          </w:p>
        </w:tc>
        <w:tc>
          <w:tcPr>
            <w:tcW w:w="184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CO2</w:t>
            </w:r>
          </w:p>
        </w:tc>
        <w:tc>
          <w:tcPr>
            <w:tcW w:w="708" w:type="dxa"/>
          </w:tcPr>
          <w:p w:rsidR="00A771B3" w:rsidRDefault="00A771B3" w:rsidP="00A771B3">
            <w:r w:rsidRPr="00401F44">
              <w:rPr>
                <w:rFonts w:ascii="Times New Roman" w:hAnsi="Times New Roman" w:cs="Times New Roman"/>
                <w:color w:val="00B0F0"/>
              </w:rPr>
              <w:t>PO9</w:t>
            </w:r>
          </w:p>
        </w:tc>
      </w:tr>
      <w:tr w:rsidR="00A771B3" w:rsidTr="00A771B3">
        <w:tc>
          <w:tcPr>
            <w:tcW w:w="4673" w:type="dxa"/>
          </w:tcPr>
          <w:p w:rsidR="00A771B3" w:rsidRPr="007D672F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21C2A">
              <w:rPr>
                <w:rFonts w:ascii="Times New Roman" w:hAnsi="Times New Roman" w:cs="Times New Roman"/>
                <w:color w:val="7030A0"/>
              </w:rPr>
              <w:t>Introduction to IC: Difference between discrete circuits and integrated circuits,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11</w:t>
            </w:r>
          </w:p>
        </w:tc>
        <w:tc>
          <w:tcPr>
            <w:tcW w:w="184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21C2A">
              <w:rPr>
                <w:rFonts w:ascii="Times New Roman" w:hAnsi="Times New Roman" w:cs="Times New Roman"/>
                <w:color w:val="7030A0"/>
              </w:rPr>
              <w:t>IC biasing of common MOS and BJT amplifier configurations,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12,13</w:t>
            </w:r>
          </w:p>
        </w:tc>
        <w:tc>
          <w:tcPr>
            <w:tcW w:w="1843" w:type="dxa"/>
          </w:tcPr>
          <w:p w:rsidR="00A771B3" w:rsidRDefault="00A771B3" w:rsidP="00A771B3">
            <w:r w:rsidRPr="006824F4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763C5B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21C2A">
              <w:rPr>
                <w:rFonts w:ascii="Times New Roman" w:hAnsi="Times New Roman" w:cs="Times New Roman"/>
                <w:color w:val="7030A0"/>
              </w:rPr>
              <w:t>Switched capacitor filters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14</w:t>
            </w:r>
          </w:p>
        </w:tc>
        <w:tc>
          <w:tcPr>
            <w:tcW w:w="1843" w:type="dxa"/>
          </w:tcPr>
          <w:p w:rsidR="00A771B3" w:rsidRDefault="00A771B3" w:rsidP="00A771B3">
            <w:r w:rsidRPr="006824F4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763C5B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21C2A">
              <w:rPr>
                <w:rFonts w:ascii="Times New Roman" w:hAnsi="Times New Roman" w:cs="Times New Roman"/>
                <w:color w:val="7030A0"/>
              </w:rPr>
              <w:t>Current sources and Active load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15,16</w:t>
            </w:r>
          </w:p>
        </w:tc>
        <w:tc>
          <w:tcPr>
            <w:tcW w:w="1843" w:type="dxa"/>
          </w:tcPr>
          <w:p w:rsidR="00A771B3" w:rsidRDefault="00A771B3" w:rsidP="00A771B3">
            <w:r w:rsidRPr="006824F4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763C5B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21C2A">
              <w:rPr>
                <w:rFonts w:ascii="Times New Roman" w:hAnsi="Times New Roman" w:cs="Times New Roman"/>
                <w:color w:val="7030A0"/>
              </w:rPr>
              <w:t>Two transistor MOS current source, Current steering,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17,18</w:t>
            </w:r>
          </w:p>
        </w:tc>
        <w:tc>
          <w:tcPr>
            <w:tcW w:w="1843" w:type="dxa"/>
          </w:tcPr>
          <w:p w:rsidR="00A771B3" w:rsidRDefault="00A771B3" w:rsidP="00A771B3">
            <w:r w:rsidRPr="006824F4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763C5B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021C2A">
              <w:rPr>
                <w:rFonts w:ascii="Times New Roman" w:hAnsi="Times New Roman" w:cs="Times New Roman"/>
                <w:color w:val="7030A0"/>
              </w:rPr>
              <w:t>Cascode</w:t>
            </w:r>
            <w:proofErr w:type="spellEnd"/>
            <w:r w:rsidRPr="00021C2A">
              <w:rPr>
                <w:rFonts w:ascii="Times New Roman" w:hAnsi="Times New Roman" w:cs="Times New Roman"/>
                <w:color w:val="7030A0"/>
              </w:rPr>
              <w:t xml:space="preserve"> current source, Wilson current source,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19</w:t>
            </w:r>
          </w:p>
        </w:tc>
        <w:tc>
          <w:tcPr>
            <w:tcW w:w="1843" w:type="dxa"/>
          </w:tcPr>
          <w:p w:rsidR="00A771B3" w:rsidRDefault="00A771B3" w:rsidP="00A771B3">
            <w:r w:rsidRPr="006824F4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763C5B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21C2A">
              <w:rPr>
                <w:rFonts w:ascii="Times New Roman" w:hAnsi="Times New Roman" w:cs="Times New Roman"/>
                <w:color w:val="7030A0"/>
              </w:rPr>
              <w:t>Differential And Operational Amplifier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20,21</w:t>
            </w:r>
          </w:p>
        </w:tc>
        <w:tc>
          <w:tcPr>
            <w:tcW w:w="1843" w:type="dxa"/>
          </w:tcPr>
          <w:p w:rsidR="00A771B3" w:rsidRDefault="00A771B3" w:rsidP="00A771B3">
            <w:r w:rsidRPr="006824F4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763C5B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21C2A">
              <w:rPr>
                <w:rFonts w:ascii="Times New Roman" w:hAnsi="Times New Roman" w:cs="Times New Roman"/>
                <w:color w:val="7030A0"/>
              </w:rPr>
              <w:t>Basics of differential amplifier, Differential amplifier with passive load,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22</w:t>
            </w:r>
            <w:r w:rsidRPr="00021C2A">
              <w:rPr>
                <w:rFonts w:ascii="Times New Roman" w:hAnsi="Times New Roman" w:cs="Times New Roman"/>
                <w:color w:val="7030A0"/>
              </w:rPr>
              <w:t>,</w:t>
            </w:r>
            <w:r>
              <w:rPr>
                <w:rFonts w:ascii="Times New Roman" w:hAnsi="Times New Roman" w:cs="Times New Roman"/>
                <w:color w:val="7030A0"/>
              </w:rPr>
              <w:t xml:space="preserve"> 23</w:t>
            </w:r>
          </w:p>
        </w:tc>
        <w:tc>
          <w:tcPr>
            <w:tcW w:w="1843" w:type="dxa"/>
          </w:tcPr>
          <w:p w:rsidR="00A771B3" w:rsidRDefault="00A771B3" w:rsidP="00A771B3">
            <w:r w:rsidRPr="006824F4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763C5B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21C2A">
              <w:rPr>
                <w:rFonts w:ascii="Times New Roman" w:hAnsi="Times New Roman" w:cs="Times New Roman"/>
                <w:color w:val="7030A0"/>
              </w:rPr>
              <w:t>Differential amplifier with active load, Calculation of common mode gain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24</w:t>
            </w:r>
            <w:r w:rsidRPr="00021C2A">
              <w:rPr>
                <w:rFonts w:ascii="Times New Roman" w:hAnsi="Times New Roman" w:cs="Times New Roman"/>
                <w:color w:val="7030A0"/>
              </w:rPr>
              <w:t>,</w:t>
            </w:r>
            <w:r>
              <w:rPr>
                <w:rFonts w:ascii="Times New Roman" w:hAnsi="Times New Roman" w:cs="Times New Roman"/>
                <w:color w:val="7030A0"/>
              </w:rPr>
              <w:t xml:space="preserve"> 25</w:t>
            </w:r>
          </w:p>
        </w:tc>
        <w:tc>
          <w:tcPr>
            <w:tcW w:w="1843" w:type="dxa"/>
          </w:tcPr>
          <w:p w:rsidR="00A771B3" w:rsidRDefault="00A771B3" w:rsidP="00A771B3">
            <w:r w:rsidRPr="006824F4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763C5B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021C2A">
              <w:rPr>
                <w:rFonts w:ascii="Times New Roman" w:hAnsi="Times New Roman" w:cs="Times New Roman"/>
                <w:color w:val="7030A0"/>
              </w:rPr>
              <w:t>differential mode gain and CMRR using π model</w:t>
            </w:r>
          </w:p>
        </w:tc>
        <w:tc>
          <w:tcPr>
            <w:tcW w:w="1276" w:type="dxa"/>
          </w:tcPr>
          <w:p w:rsidR="00A771B3" w:rsidRPr="00021C2A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26</w:t>
            </w:r>
            <w:r w:rsidRPr="00021C2A">
              <w:rPr>
                <w:rFonts w:ascii="Times New Roman" w:hAnsi="Times New Roman" w:cs="Times New Roman"/>
                <w:color w:val="7030A0"/>
              </w:rPr>
              <w:t>,</w:t>
            </w:r>
            <w:r>
              <w:rPr>
                <w:rFonts w:ascii="Times New Roman" w:hAnsi="Times New Roman" w:cs="Times New Roman"/>
                <w:color w:val="7030A0"/>
              </w:rPr>
              <w:t xml:space="preserve"> 27</w:t>
            </w:r>
          </w:p>
        </w:tc>
        <w:tc>
          <w:tcPr>
            <w:tcW w:w="1843" w:type="dxa"/>
          </w:tcPr>
          <w:p w:rsidR="00A771B3" w:rsidRDefault="00A771B3" w:rsidP="00A771B3">
            <w:r w:rsidRPr="006824F4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763C5B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7D672F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71B3" w:rsidRDefault="00A771B3" w:rsidP="00A771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71B3" w:rsidTr="00A771B3">
        <w:tc>
          <w:tcPr>
            <w:tcW w:w="4673" w:type="dxa"/>
          </w:tcPr>
          <w:p w:rsidR="00A771B3" w:rsidRPr="00197ACE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197ACE">
              <w:rPr>
                <w:rFonts w:ascii="Times New Roman" w:hAnsi="Times New Roman" w:cs="Times New Roman"/>
                <w:color w:val="00B0F0"/>
              </w:rPr>
              <w:t>Two stage CMOS Op-Amp, Calculation of common mode gain</w:t>
            </w:r>
          </w:p>
        </w:tc>
        <w:tc>
          <w:tcPr>
            <w:tcW w:w="1276" w:type="dxa"/>
          </w:tcPr>
          <w:p w:rsidR="00A771B3" w:rsidRPr="00197ACE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28,29</w:t>
            </w:r>
          </w:p>
        </w:tc>
        <w:tc>
          <w:tcPr>
            <w:tcW w:w="1843" w:type="dxa"/>
          </w:tcPr>
          <w:p w:rsidR="00A771B3" w:rsidRDefault="00A771B3" w:rsidP="00A771B3">
            <w:r w:rsidRPr="00FA6222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C3667F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197ACE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197ACE">
              <w:rPr>
                <w:rFonts w:ascii="Times New Roman" w:hAnsi="Times New Roman" w:cs="Times New Roman"/>
                <w:color w:val="00B0F0"/>
              </w:rPr>
              <w:t>differential mode gain and CMRR of two stage CMOS Op-Amp using π model</w:t>
            </w:r>
          </w:p>
        </w:tc>
        <w:tc>
          <w:tcPr>
            <w:tcW w:w="1276" w:type="dxa"/>
          </w:tcPr>
          <w:p w:rsidR="00A771B3" w:rsidRPr="00197ACE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30</w:t>
            </w:r>
          </w:p>
        </w:tc>
        <w:tc>
          <w:tcPr>
            <w:tcW w:w="1843" w:type="dxa"/>
          </w:tcPr>
          <w:p w:rsidR="00A771B3" w:rsidRDefault="00A771B3" w:rsidP="00A771B3">
            <w:r w:rsidRPr="00FA6222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C3667F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197ACE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197ACE">
              <w:rPr>
                <w:rFonts w:ascii="Times New Roman" w:hAnsi="Times New Roman" w:cs="Times New Roman"/>
                <w:color w:val="00B0F0"/>
              </w:rPr>
              <w:t>Problem with more gain stages</w:t>
            </w:r>
            <w:r>
              <w:rPr>
                <w:rFonts w:ascii="Times New Roman" w:hAnsi="Times New Roman" w:cs="Times New Roman"/>
                <w:color w:val="00B0F0"/>
              </w:rPr>
              <w:t>,</w:t>
            </w:r>
            <w:r w:rsidRPr="007D672F">
              <w:rPr>
                <w:rFonts w:ascii="Times New Roman" w:hAnsi="Times New Roman" w:cs="Times New Roman"/>
              </w:rPr>
              <w:t xml:space="preserve"> </w:t>
            </w:r>
            <w:r w:rsidRPr="00BA2034">
              <w:rPr>
                <w:rFonts w:ascii="Times New Roman" w:hAnsi="Times New Roman" w:cs="Times New Roman"/>
                <w:color w:val="00B0F0"/>
              </w:rPr>
              <w:t>, output stage</w:t>
            </w:r>
          </w:p>
        </w:tc>
        <w:tc>
          <w:tcPr>
            <w:tcW w:w="1276" w:type="dxa"/>
          </w:tcPr>
          <w:p w:rsidR="00A771B3" w:rsidRPr="00197ACE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31,32</w:t>
            </w:r>
          </w:p>
        </w:tc>
        <w:tc>
          <w:tcPr>
            <w:tcW w:w="1843" w:type="dxa"/>
          </w:tcPr>
          <w:p w:rsidR="00A771B3" w:rsidRDefault="00A771B3" w:rsidP="00A771B3">
            <w:r w:rsidRPr="00FA6222">
              <w:rPr>
                <w:rFonts w:ascii="Times New Roman" w:hAnsi="Times New Roman" w:cs="Times New Roman"/>
                <w:color w:val="7030A0"/>
              </w:rPr>
              <w:t>CO3,CO4</w:t>
            </w:r>
            <w:r>
              <w:rPr>
                <w:rFonts w:ascii="Times New Roman" w:hAnsi="Times New Roman" w:cs="Times New Roman"/>
                <w:color w:val="7030A0"/>
              </w:rPr>
              <w:t>,CO6</w:t>
            </w:r>
          </w:p>
        </w:tc>
        <w:tc>
          <w:tcPr>
            <w:tcW w:w="708" w:type="dxa"/>
          </w:tcPr>
          <w:p w:rsidR="00A771B3" w:rsidRDefault="00A771B3" w:rsidP="00A771B3">
            <w:r w:rsidRPr="00C3667F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BA2034">
              <w:rPr>
                <w:rFonts w:ascii="Times New Roman" w:hAnsi="Times New Roman" w:cs="Times New Roman"/>
                <w:color w:val="00B0F0"/>
              </w:rPr>
              <w:t>Importance of negative feedback in Op-Amp.</w:t>
            </w:r>
          </w:p>
        </w:tc>
        <w:tc>
          <w:tcPr>
            <w:tcW w:w="1276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BA2034">
              <w:rPr>
                <w:rFonts w:ascii="Times New Roman" w:hAnsi="Times New Roman" w:cs="Times New Roman"/>
                <w:color w:val="00B0F0"/>
              </w:rPr>
              <w:t>33,34</w:t>
            </w:r>
          </w:p>
        </w:tc>
        <w:tc>
          <w:tcPr>
            <w:tcW w:w="1843" w:type="dxa"/>
          </w:tcPr>
          <w:p w:rsidR="00A771B3" w:rsidRDefault="00A771B3" w:rsidP="00A771B3">
            <w:r w:rsidRPr="00FA6222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C3667F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BA2034">
              <w:rPr>
                <w:rFonts w:ascii="Times New Roman" w:hAnsi="Times New Roman" w:cs="Times New Roman"/>
                <w:color w:val="00B0F0"/>
              </w:rPr>
              <w:t>Non ideal effects in Op-Amp: Practical Op-Amp Parameters, Finite Open-Loop Gain, Offset Voltage,</w:t>
            </w:r>
          </w:p>
        </w:tc>
        <w:tc>
          <w:tcPr>
            <w:tcW w:w="1276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BA2034">
              <w:rPr>
                <w:rFonts w:ascii="Times New Roman" w:hAnsi="Times New Roman" w:cs="Times New Roman"/>
                <w:color w:val="00B0F0"/>
              </w:rPr>
              <w:t>35</w:t>
            </w:r>
          </w:p>
        </w:tc>
        <w:tc>
          <w:tcPr>
            <w:tcW w:w="1843" w:type="dxa"/>
          </w:tcPr>
          <w:p w:rsidR="00A771B3" w:rsidRDefault="00A771B3" w:rsidP="00A771B3">
            <w:r w:rsidRPr="00FA6222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C3667F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BA2034">
              <w:rPr>
                <w:rFonts w:ascii="Times New Roman" w:hAnsi="Times New Roman" w:cs="Times New Roman"/>
                <w:color w:val="00B0F0"/>
              </w:rPr>
              <w:t>Input Bias Current, Finite Slew rate, Additional Non ideal Effects</w:t>
            </w:r>
          </w:p>
        </w:tc>
        <w:tc>
          <w:tcPr>
            <w:tcW w:w="1276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 w:rsidRPr="00BA2034">
              <w:rPr>
                <w:rFonts w:ascii="Times New Roman" w:hAnsi="Times New Roman" w:cs="Times New Roman"/>
                <w:color w:val="00B0F0"/>
              </w:rPr>
              <w:t>36</w:t>
            </w:r>
            <w:r>
              <w:rPr>
                <w:rFonts w:ascii="Times New Roman" w:hAnsi="Times New Roman" w:cs="Times New Roman"/>
                <w:color w:val="00B0F0"/>
              </w:rPr>
              <w:t>,37</w:t>
            </w:r>
          </w:p>
        </w:tc>
        <w:tc>
          <w:tcPr>
            <w:tcW w:w="1843" w:type="dxa"/>
          </w:tcPr>
          <w:p w:rsidR="00A771B3" w:rsidRDefault="00A771B3" w:rsidP="00A771B3">
            <w:r w:rsidRPr="00FA6222">
              <w:rPr>
                <w:rFonts w:ascii="Times New Roman" w:hAnsi="Times New Roman" w:cs="Times New Roman"/>
                <w:color w:val="7030A0"/>
              </w:rPr>
              <w:t>CO3,CO4</w:t>
            </w:r>
          </w:p>
        </w:tc>
        <w:tc>
          <w:tcPr>
            <w:tcW w:w="708" w:type="dxa"/>
          </w:tcPr>
          <w:p w:rsidR="00A771B3" w:rsidRDefault="00A771B3" w:rsidP="00A771B3">
            <w:r w:rsidRPr="00C3667F">
              <w:rPr>
                <w:rFonts w:ascii="Times New Roman" w:hAnsi="Times New Roman" w:cs="Times New Roman"/>
                <w:color w:val="7030A0"/>
              </w:rPr>
              <w:t>PO2</w:t>
            </w:r>
          </w:p>
        </w:tc>
      </w:tr>
      <w:tr w:rsidR="00A771B3" w:rsidTr="00A771B3">
        <w:tc>
          <w:tcPr>
            <w:tcW w:w="4673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proofErr w:type="spellStart"/>
            <w:r w:rsidRPr="00BA2034">
              <w:rPr>
                <w:rFonts w:ascii="Times New Roman" w:hAnsi="Times New Roman" w:cs="Times New Roman"/>
                <w:color w:val="7030A0"/>
              </w:rPr>
              <w:t>Analog</w:t>
            </w:r>
            <w:proofErr w:type="spellEnd"/>
            <w:r w:rsidRPr="00BA2034">
              <w:rPr>
                <w:rFonts w:ascii="Times New Roman" w:hAnsi="Times New Roman" w:cs="Times New Roman"/>
                <w:color w:val="7030A0"/>
              </w:rPr>
              <w:t xml:space="preserve"> Multipliers: Introduction, Log-Antilog single quadrant multipliers</w:t>
            </w:r>
          </w:p>
        </w:tc>
        <w:tc>
          <w:tcPr>
            <w:tcW w:w="1276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BA2034">
              <w:rPr>
                <w:rFonts w:ascii="Times New Roman" w:hAnsi="Times New Roman" w:cs="Times New Roman"/>
                <w:color w:val="7030A0"/>
              </w:rPr>
              <w:t>38</w:t>
            </w:r>
          </w:p>
        </w:tc>
        <w:tc>
          <w:tcPr>
            <w:tcW w:w="1843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CO3,CO4,CO5</w:t>
            </w:r>
          </w:p>
        </w:tc>
        <w:tc>
          <w:tcPr>
            <w:tcW w:w="708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hAnsi="Times New Roman" w:cs="Times New Roman"/>
                <w:color w:val="00B0F0"/>
              </w:rPr>
              <w:t>PO3</w:t>
            </w:r>
          </w:p>
        </w:tc>
      </w:tr>
      <w:tr w:rsidR="00A771B3" w:rsidTr="00A771B3">
        <w:tc>
          <w:tcPr>
            <w:tcW w:w="4673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BA2034">
              <w:rPr>
                <w:rFonts w:ascii="Times New Roman" w:hAnsi="Times New Roman" w:cs="Times New Roman"/>
                <w:color w:val="7030A0"/>
              </w:rPr>
              <w:t>Emitter coupled two quadrant multipliers, Gilbert four quadrant current multiplier, Current to voltage conversion</w:t>
            </w:r>
          </w:p>
        </w:tc>
        <w:tc>
          <w:tcPr>
            <w:tcW w:w="1276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BA2034">
              <w:rPr>
                <w:rFonts w:ascii="Times New Roman" w:hAnsi="Times New Roman" w:cs="Times New Roman"/>
                <w:color w:val="7030A0"/>
              </w:rPr>
              <w:t>39</w:t>
            </w:r>
          </w:p>
        </w:tc>
        <w:tc>
          <w:tcPr>
            <w:tcW w:w="1843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CO3,CO4,CO5</w:t>
            </w:r>
          </w:p>
        </w:tc>
        <w:tc>
          <w:tcPr>
            <w:tcW w:w="708" w:type="dxa"/>
          </w:tcPr>
          <w:p w:rsidR="00A771B3" w:rsidRDefault="00A771B3" w:rsidP="00A771B3">
            <w:r w:rsidRPr="002E4882">
              <w:rPr>
                <w:rFonts w:ascii="Times New Roman" w:hAnsi="Times New Roman" w:cs="Times New Roman"/>
                <w:color w:val="00B0F0"/>
              </w:rPr>
              <w:t>PO3</w:t>
            </w:r>
          </w:p>
        </w:tc>
      </w:tr>
      <w:tr w:rsidR="00A771B3" w:rsidTr="00A771B3">
        <w:tc>
          <w:tcPr>
            <w:tcW w:w="4673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BA2034">
              <w:rPr>
                <w:rFonts w:ascii="Times New Roman" w:hAnsi="Times New Roman" w:cs="Times New Roman"/>
                <w:color w:val="7030A0"/>
              </w:rPr>
              <w:t>Complete four quadrant voltage multiplier,</w:t>
            </w:r>
          </w:p>
        </w:tc>
        <w:tc>
          <w:tcPr>
            <w:tcW w:w="1276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 w:rsidRPr="00BA2034">
              <w:rPr>
                <w:rFonts w:ascii="Times New Roman" w:hAnsi="Times New Roman" w:cs="Times New Roman"/>
                <w:color w:val="7030A0"/>
              </w:rPr>
              <w:t>40</w:t>
            </w:r>
          </w:p>
        </w:tc>
        <w:tc>
          <w:tcPr>
            <w:tcW w:w="1843" w:type="dxa"/>
          </w:tcPr>
          <w:p w:rsidR="00A771B3" w:rsidRPr="00BA2034" w:rsidRDefault="00A771B3" w:rsidP="00A771B3">
            <w:pPr>
              <w:jc w:val="both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CO3,CO4,CO5</w:t>
            </w:r>
          </w:p>
        </w:tc>
        <w:tc>
          <w:tcPr>
            <w:tcW w:w="708" w:type="dxa"/>
          </w:tcPr>
          <w:p w:rsidR="00A771B3" w:rsidRDefault="00A771B3" w:rsidP="00A771B3">
            <w:r w:rsidRPr="002E4882">
              <w:rPr>
                <w:rFonts w:ascii="Times New Roman" w:hAnsi="Times New Roman" w:cs="Times New Roman"/>
                <w:color w:val="00B0F0"/>
              </w:rPr>
              <w:t>PO3</w:t>
            </w:r>
          </w:p>
        </w:tc>
      </w:tr>
    </w:tbl>
    <w:p w:rsidR="00811494" w:rsidRDefault="00BA2034" w:rsidP="007D67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021C2A" w:rsidRDefault="00811494" w:rsidP="007D67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Content of Syllabus</w:t>
      </w:r>
      <w:r w:rsidR="00BA2034">
        <w:rPr>
          <w:rFonts w:ascii="Times New Roman" w:hAnsi="Times New Roman" w:cs="Times New Roman"/>
        </w:rPr>
        <w:t xml:space="preserve">                </w:t>
      </w:r>
    </w:p>
    <w:p w:rsidR="009F6532" w:rsidRPr="00A771B3" w:rsidRDefault="00A771B3" w:rsidP="007D67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F6532" w:rsidRPr="007D672F">
        <w:rPr>
          <w:rFonts w:ascii="Times New Roman" w:hAnsi="Times New Roman" w:cs="Times New Roman"/>
        </w:rPr>
        <w:t xml:space="preserve">Overview of IC fabrication Technology: Electronic Grade Silicon preparation, </w:t>
      </w:r>
      <w:proofErr w:type="spellStart"/>
      <w:r w:rsidR="009F6532" w:rsidRPr="007D672F">
        <w:rPr>
          <w:rFonts w:ascii="Times New Roman" w:hAnsi="Times New Roman" w:cs="Times New Roman"/>
        </w:rPr>
        <w:t>Czochralski</w:t>
      </w:r>
      <w:proofErr w:type="spellEnd"/>
      <w:r w:rsidR="009F6532" w:rsidRPr="007D672F">
        <w:rPr>
          <w:rFonts w:ascii="Times New Roman" w:hAnsi="Times New Roman" w:cs="Times New Roman"/>
        </w:rPr>
        <w:t xml:space="preserve"> technique of crystal growth, wafer preparation and identification, Oxidation, Epitaxy: Molecular beam Epitaxy, Vapour phase Epitaxy, diffusion, ion implantation, deposition, NMOS, CMOS fabrication and </w:t>
      </w:r>
      <w:proofErr w:type="spellStart"/>
      <w:r w:rsidR="009F6532" w:rsidRPr="007D672F">
        <w:rPr>
          <w:rFonts w:ascii="Times New Roman" w:hAnsi="Times New Roman" w:cs="Times New Roman"/>
        </w:rPr>
        <w:t>BiCMOS</w:t>
      </w:r>
      <w:proofErr w:type="spellEnd"/>
      <w:r w:rsidR="009F6532" w:rsidRPr="007D672F">
        <w:rPr>
          <w:rFonts w:ascii="Times New Roman" w:hAnsi="Times New Roman" w:cs="Times New Roman"/>
        </w:rPr>
        <w:t xml:space="preserve"> Technology. </w:t>
      </w:r>
    </w:p>
    <w:p w:rsidR="00811494" w:rsidRDefault="009F6532" w:rsidP="007D672F">
      <w:pPr>
        <w:jc w:val="both"/>
        <w:rPr>
          <w:rFonts w:ascii="Times New Roman" w:hAnsi="Times New Roman" w:cs="Times New Roman"/>
        </w:rPr>
      </w:pPr>
      <w:r w:rsidRPr="007D672F">
        <w:rPr>
          <w:rFonts w:ascii="Times New Roman" w:hAnsi="Times New Roman" w:cs="Times New Roman"/>
        </w:rPr>
        <w:t xml:space="preserve">Introduction to IC: Difference between discrete circuits and integrated circuits, IC biasing of common MOS and BJT amplifier configurations, Switched capacitor filters. Current sources and Active load: Introduction, Two transistor MOS current source, Current steering, </w:t>
      </w:r>
      <w:proofErr w:type="spellStart"/>
      <w:r w:rsidRPr="007D672F">
        <w:rPr>
          <w:rFonts w:ascii="Times New Roman" w:hAnsi="Times New Roman" w:cs="Times New Roman"/>
        </w:rPr>
        <w:t>Cascode</w:t>
      </w:r>
      <w:proofErr w:type="spellEnd"/>
      <w:r w:rsidRPr="007D672F">
        <w:rPr>
          <w:rFonts w:ascii="Times New Roman" w:hAnsi="Times New Roman" w:cs="Times New Roman"/>
        </w:rPr>
        <w:t xml:space="preserve"> current source, Wilson current source, Active loads. Differential And Operational Amplifier: Basics of differential amplifier, Differential amplifier with passive load, Differential amplifier with active load, Calculation of common mode gain, differential mode gain and CMRR using π model, </w:t>
      </w:r>
    </w:p>
    <w:p w:rsidR="00811494" w:rsidRDefault="009F6532" w:rsidP="007D672F">
      <w:pPr>
        <w:jc w:val="both"/>
        <w:rPr>
          <w:rFonts w:ascii="Times New Roman" w:hAnsi="Times New Roman" w:cs="Times New Roman"/>
        </w:rPr>
      </w:pPr>
      <w:r w:rsidRPr="007D672F">
        <w:rPr>
          <w:rFonts w:ascii="Times New Roman" w:hAnsi="Times New Roman" w:cs="Times New Roman"/>
        </w:rPr>
        <w:t xml:space="preserve">Two stage CMOS Op-Amp, Calculation of common mode gain, differential mode gain and CMRR of two stage CMOS Op-Amp using π model, Problem with more gain stages, output stage, Importance of negative feedback in Op-Amp. Non ideal effects in Op-Amp: Practical Op-Amp Parameters, Finite Open-Loop Gain, Offset Voltage, Input Bias Current, Finite Slew rate, Additional Non ideal Effects. </w:t>
      </w:r>
    </w:p>
    <w:p w:rsidR="009F6532" w:rsidRPr="007D672F" w:rsidRDefault="009F6532" w:rsidP="007D672F">
      <w:pPr>
        <w:jc w:val="both"/>
        <w:rPr>
          <w:rFonts w:ascii="Times New Roman" w:hAnsi="Times New Roman" w:cs="Times New Roman"/>
          <w:b/>
        </w:rPr>
      </w:pPr>
      <w:proofErr w:type="spellStart"/>
      <w:r w:rsidRPr="007D672F">
        <w:rPr>
          <w:rFonts w:ascii="Times New Roman" w:hAnsi="Times New Roman" w:cs="Times New Roman"/>
        </w:rPr>
        <w:t>Analog</w:t>
      </w:r>
      <w:proofErr w:type="spellEnd"/>
      <w:r w:rsidRPr="007D672F">
        <w:rPr>
          <w:rFonts w:ascii="Times New Roman" w:hAnsi="Times New Roman" w:cs="Times New Roman"/>
        </w:rPr>
        <w:t xml:space="preserve"> Multipliers: Introduction, Log-Antilog single quadrant multipliers, Emitter coupled two quadrant multipliers, Gilbert four quadrant current multiplier, Current to voltage conversion, Complete four quadrant voltage multiplier, Applications of multipliers in various communication </w:t>
      </w:r>
      <w:r w:rsidR="007D672F" w:rsidRPr="007D672F">
        <w:rPr>
          <w:rFonts w:ascii="Times New Roman" w:hAnsi="Times New Roman" w:cs="Times New Roman"/>
        </w:rPr>
        <w:t xml:space="preserve"> networks.</w:t>
      </w:r>
      <w:r w:rsidR="007D672F" w:rsidRPr="007D672F">
        <w:rPr>
          <w:rFonts w:ascii="Times New Roman" w:hAnsi="Times New Roman" w:cs="Times New Roman"/>
          <w:b/>
        </w:rPr>
        <w:t xml:space="preserve"> </w:t>
      </w:r>
    </w:p>
    <w:p w:rsidR="00811494" w:rsidRPr="00811494" w:rsidRDefault="009F6532" w:rsidP="007D672F">
      <w:pPr>
        <w:jc w:val="both"/>
        <w:rPr>
          <w:rFonts w:ascii="Times New Roman" w:hAnsi="Times New Roman" w:cs="Times New Roman"/>
          <w:b/>
        </w:rPr>
      </w:pPr>
      <w:r w:rsidRPr="00811494">
        <w:rPr>
          <w:rFonts w:ascii="Times New Roman" w:hAnsi="Times New Roman" w:cs="Times New Roman"/>
          <w:b/>
        </w:rPr>
        <w:t>Text/Reference books:</w:t>
      </w:r>
    </w:p>
    <w:p w:rsidR="001A564A" w:rsidRDefault="009F6532" w:rsidP="007D672F">
      <w:pPr>
        <w:jc w:val="both"/>
        <w:rPr>
          <w:rFonts w:ascii="Times New Roman" w:hAnsi="Times New Roman" w:cs="Times New Roman"/>
        </w:rPr>
      </w:pPr>
      <w:r w:rsidRPr="007D672F">
        <w:rPr>
          <w:rFonts w:ascii="Times New Roman" w:hAnsi="Times New Roman" w:cs="Times New Roman"/>
        </w:rPr>
        <w:t xml:space="preserve"> 1. Microelectronics: Circuit Analysis and Design, Donald A </w:t>
      </w:r>
      <w:proofErr w:type="spellStart"/>
      <w:r w:rsidRPr="007D672F">
        <w:rPr>
          <w:rFonts w:ascii="Times New Roman" w:hAnsi="Times New Roman" w:cs="Times New Roman"/>
        </w:rPr>
        <w:t>Neamen</w:t>
      </w:r>
      <w:proofErr w:type="spellEnd"/>
      <w:r w:rsidRPr="007D672F">
        <w:rPr>
          <w:rFonts w:ascii="Times New Roman" w:hAnsi="Times New Roman" w:cs="Times New Roman"/>
        </w:rPr>
        <w:t xml:space="preserve">, McGraw-Hill </w:t>
      </w:r>
      <w:proofErr w:type="gramStart"/>
      <w:r w:rsidRPr="007D672F">
        <w:rPr>
          <w:rFonts w:ascii="Times New Roman" w:hAnsi="Times New Roman" w:cs="Times New Roman"/>
        </w:rPr>
        <w:t>Education(</w:t>
      </w:r>
      <w:proofErr w:type="gramEnd"/>
      <w:r w:rsidRPr="007D672F">
        <w:rPr>
          <w:rFonts w:ascii="Times New Roman" w:hAnsi="Times New Roman" w:cs="Times New Roman"/>
        </w:rPr>
        <w:t xml:space="preserve">4th edition) 2. Microelectronic Circuits, Adel S. </w:t>
      </w:r>
      <w:proofErr w:type="spellStart"/>
      <w:r w:rsidRPr="007D672F">
        <w:rPr>
          <w:rFonts w:ascii="Times New Roman" w:hAnsi="Times New Roman" w:cs="Times New Roman"/>
        </w:rPr>
        <w:t>Sedra</w:t>
      </w:r>
      <w:proofErr w:type="spellEnd"/>
      <w:r w:rsidRPr="007D672F">
        <w:rPr>
          <w:rFonts w:ascii="Times New Roman" w:hAnsi="Times New Roman" w:cs="Times New Roman"/>
        </w:rPr>
        <w:t xml:space="preserve"> and Kenneth C. Smith, Oxford University Press (7th edition) 3. Design of </w:t>
      </w:r>
      <w:proofErr w:type="spellStart"/>
      <w:r w:rsidRPr="007D672F">
        <w:rPr>
          <w:rFonts w:ascii="Times New Roman" w:hAnsi="Times New Roman" w:cs="Times New Roman"/>
        </w:rPr>
        <w:t>Analog</w:t>
      </w:r>
      <w:proofErr w:type="spellEnd"/>
      <w:r w:rsidRPr="007D672F">
        <w:rPr>
          <w:rFonts w:ascii="Times New Roman" w:hAnsi="Times New Roman" w:cs="Times New Roman"/>
        </w:rPr>
        <w:t xml:space="preserve"> CMOS Integrated Circuits, </w:t>
      </w:r>
      <w:proofErr w:type="spellStart"/>
      <w:r w:rsidRPr="007D672F">
        <w:rPr>
          <w:rFonts w:ascii="Times New Roman" w:hAnsi="Times New Roman" w:cs="Times New Roman"/>
        </w:rPr>
        <w:t>Behzad</w:t>
      </w:r>
      <w:proofErr w:type="spellEnd"/>
      <w:r w:rsidRPr="007D672F">
        <w:rPr>
          <w:rFonts w:ascii="Times New Roman" w:hAnsi="Times New Roman" w:cs="Times New Roman"/>
        </w:rPr>
        <w:t xml:space="preserve"> </w:t>
      </w:r>
      <w:proofErr w:type="spellStart"/>
      <w:r w:rsidRPr="007D672F">
        <w:rPr>
          <w:rFonts w:ascii="Times New Roman" w:hAnsi="Times New Roman" w:cs="Times New Roman"/>
        </w:rPr>
        <w:t>Razavi</w:t>
      </w:r>
      <w:proofErr w:type="spellEnd"/>
      <w:r w:rsidRPr="007D672F">
        <w:rPr>
          <w:rFonts w:ascii="Times New Roman" w:hAnsi="Times New Roman" w:cs="Times New Roman"/>
        </w:rPr>
        <w:t xml:space="preserve">, Tata McGraw Hill 4. </w:t>
      </w:r>
      <w:proofErr w:type="spellStart"/>
      <w:r w:rsidRPr="007D672F">
        <w:rPr>
          <w:rFonts w:ascii="Times New Roman" w:hAnsi="Times New Roman" w:cs="Times New Roman"/>
        </w:rPr>
        <w:t>Analog</w:t>
      </w:r>
      <w:proofErr w:type="spellEnd"/>
      <w:r w:rsidRPr="007D672F">
        <w:rPr>
          <w:rFonts w:ascii="Times New Roman" w:hAnsi="Times New Roman" w:cs="Times New Roman"/>
        </w:rPr>
        <w:t xml:space="preserve"> Electronics with Op-Amps, A.J. Peyton and V. Walsh, Cambridge University Press 5. Analysis and Design of </w:t>
      </w:r>
      <w:proofErr w:type="spellStart"/>
      <w:r w:rsidRPr="007D672F">
        <w:rPr>
          <w:rFonts w:ascii="Times New Roman" w:hAnsi="Times New Roman" w:cs="Times New Roman"/>
        </w:rPr>
        <w:t>Analog</w:t>
      </w:r>
      <w:proofErr w:type="spellEnd"/>
      <w:r w:rsidRPr="007D672F">
        <w:rPr>
          <w:rFonts w:ascii="Times New Roman" w:hAnsi="Times New Roman" w:cs="Times New Roman"/>
        </w:rPr>
        <w:t xml:space="preserve"> ICs, </w:t>
      </w:r>
      <w:proofErr w:type="spellStart"/>
      <w:r w:rsidRPr="007D672F">
        <w:rPr>
          <w:rFonts w:ascii="Times New Roman" w:hAnsi="Times New Roman" w:cs="Times New Roman"/>
        </w:rPr>
        <w:t>Gray</w:t>
      </w:r>
      <w:proofErr w:type="spellEnd"/>
      <w:r w:rsidRPr="007D672F">
        <w:rPr>
          <w:rFonts w:ascii="Times New Roman" w:hAnsi="Times New Roman" w:cs="Times New Roman"/>
        </w:rPr>
        <w:t xml:space="preserve"> and Meyer, Wiley India Pvt Ltd 6. Silicon VLSI Technology, Plummer, Deal and Griffin, Prentice Hall</w:t>
      </w:r>
    </w:p>
    <w:p w:rsidR="00BA2034" w:rsidRPr="00BA2034" w:rsidRDefault="00BA2034" w:rsidP="00BA2034">
      <w:pPr>
        <w:jc w:val="both"/>
        <w:rPr>
          <w:rFonts w:ascii="Times New Roman" w:hAnsi="Times New Roman" w:cs="Times New Roman"/>
        </w:rPr>
      </w:pPr>
      <w:r w:rsidRPr="00811494">
        <w:rPr>
          <w:rFonts w:ascii="Times New Roman" w:hAnsi="Times New Roman" w:cs="Times New Roman"/>
          <w:b/>
        </w:rPr>
        <w:t>Course Outcome</w:t>
      </w:r>
      <w:r w:rsidRPr="00BA2034">
        <w:rPr>
          <w:rFonts w:ascii="Times New Roman" w:hAnsi="Times New Roman" w:cs="Times New Roman"/>
        </w:rPr>
        <w:t>:</w:t>
      </w:r>
    </w:p>
    <w:p w:rsidR="00BA2034" w:rsidRPr="00BA2034" w:rsidRDefault="00BA2034" w:rsidP="00BA2034">
      <w:pPr>
        <w:jc w:val="both"/>
        <w:rPr>
          <w:rFonts w:ascii="Times New Roman" w:hAnsi="Times New Roman" w:cs="Times New Roman"/>
        </w:rPr>
      </w:pPr>
      <w:r w:rsidRPr="00BA2034">
        <w:rPr>
          <w:rFonts w:ascii="Times New Roman" w:hAnsi="Times New Roman" w:cs="Times New Roman"/>
        </w:rPr>
        <w:t>The graduates will be able to:</w:t>
      </w:r>
    </w:p>
    <w:p w:rsidR="00BA2034" w:rsidRPr="00BA2034" w:rsidRDefault="00BA2034" w:rsidP="00BA2034">
      <w:pPr>
        <w:jc w:val="both"/>
        <w:rPr>
          <w:rFonts w:ascii="Times New Roman" w:hAnsi="Times New Roman" w:cs="Times New Roman"/>
        </w:rPr>
      </w:pPr>
      <w:r w:rsidRPr="00BA2034">
        <w:rPr>
          <w:rFonts w:ascii="Times New Roman" w:hAnsi="Times New Roman" w:cs="Times New Roman"/>
        </w:rPr>
        <w:t>CO1</w:t>
      </w:r>
      <w:proofErr w:type="gramStart"/>
      <w:r w:rsidRPr="00BA2034">
        <w:rPr>
          <w:rFonts w:ascii="Times New Roman" w:hAnsi="Times New Roman" w:cs="Times New Roman"/>
        </w:rPr>
        <w:t>:Understand</w:t>
      </w:r>
      <w:proofErr w:type="gramEnd"/>
      <w:r w:rsidRPr="00BA2034">
        <w:rPr>
          <w:rFonts w:ascii="Times New Roman" w:hAnsi="Times New Roman" w:cs="Times New Roman"/>
        </w:rPr>
        <w:t xml:space="preserve"> the fundamental concepts and areas of applications for the Integrated Circuits.</w:t>
      </w:r>
    </w:p>
    <w:p w:rsidR="00BA2034" w:rsidRPr="00BA2034" w:rsidRDefault="00BA2034" w:rsidP="00BA2034">
      <w:pPr>
        <w:jc w:val="both"/>
        <w:rPr>
          <w:rFonts w:ascii="Times New Roman" w:hAnsi="Times New Roman" w:cs="Times New Roman"/>
        </w:rPr>
      </w:pPr>
      <w:r w:rsidRPr="00BA2034">
        <w:rPr>
          <w:rFonts w:ascii="Times New Roman" w:hAnsi="Times New Roman" w:cs="Times New Roman"/>
        </w:rPr>
        <w:t>CO2: Demonstrate a clear understanding of CMOS fabrication flow and technology scaling.</w:t>
      </w:r>
    </w:p>
    <w:p w:rsidR="00BA2034" w:rsidRPr="00BA2034" w:rsidRDefault="00BA2034" w:rsidP="00BA2034">
      <w:pPr>
        <w:jc w:val="both"/>
        <w:rPr>
          <w:rFonts w:ascii="Times New Roman" w:hAnsi="Times New Roman" w:cs="Times New Roman"/>
        </w:rPr>
      </w:pPr>
      <w:r w:rsidRPr="00BA2034">
        <w:rPr>
          <w:rFonts w:ascii="Times New Roman" w:hAnsi="Times New Roman" w:cs="Times New Roman"/>
        </w:rPr>
        <w:t>CO3: Demonstrate the ability to design practical circuits that perform the desired operations.</w:t>
      </w:r>
    </w:p>
    <w:p w:rsidR="00BA2034" w:rsidRPr="00BA2034" w:rsidRDefault="00BA2034" w:rsidP="00BA2034">
      <w:pPr>
        <w:jc w:val="both"/>
        <w:rPr>
          <w:rFonts w:ascii="Times New Roman" w:hAnsi="Times New Roman" w:cs="Times New Roman"/>
        </w:rPr>
      </w:pPr>
      <w:r w:rsidRPr="00BA2034">
        <w:rPr>
          <w:rFonts w:ascii="Times New Roman" w:hAnsi="Times New Roman" w:cs="Times New Roman"/>
        </w:rPr>
        <w:t xml:space="preserve">CO4: </w:t>
      </w:r>
      <w:proofErr w:type="spellStart"/>
      <w:r w:rsidRPr="00BA2034">
        <w:rPr>
          <w:rFonts w:ascii="Times New Roman" w:hAnsi="Times New Roman" w:cs="Times New Roman"/>
        </w:rPr>
        <w:t>Analyze</w:t>
      </w:r>
      <w:proofErr w:type="spellEnd"/>
      <w:r w:rsidRPr="00BA2034">
        <w:rPr>
          <w:rFonts w:ascii="Times New Roman" w:hAnsi="Times New Roman" w:cs="Times New Roman"/>
        </w:rPr>
        <w:t xml:space="preserve"> important types of integrated circuits of day-to-day requirements.</w:t>
      </w:r>
    </w:p>
    <w:p w:rsidR="00BA2034" w:rsidRPr="00BA2034" w:rsidRDefault="00BA2034" w:rsidP="00BA2034">
      <w:pPr>
        <w:jc w:val="both"/>
        <w:rPr>
          <w:rFonts w:ascii="Times New Roman" w:hAnsi="Times New Roman" w:cs="Times New Roman"/>
        </w:rPr>
      </w:pPr>
      <w:r w:rsidRPr="00BA2034">
        <w:rPr>
          <w:rFonts w:ascii="Times New Roman" w:hAnsi="Times New Roman" w:cs="Times New Roman"/>
        </w:rPr>
        <w:t>CO5: Understand the differences among theoretical, practical &amp;amp; simulated results in integrated circuits</w:t>
      </w:r>
    </w:p>
    <w:p w:rsidR="00BA2034" w:rsidRPr="007D672F" w:rsidRDefault="00BA2034" w:rsidP="00BA2034">
      <w:pPr>
        <w:jc w:val="both"/>
        <w:rPr>
          <w:rFonts w:ascii="Times New Roman" w:hAnsi="Times New Roman" w:cs="Times New Roman"/>
        </w:rPr>
      </w:pPr>
      <w:r w:rsidRPr="00BA2034">
        <w:rPr>
          <w:rFonts w:ascii="Times New Roman" w:hAnsi="Times New Roman" w:cs="Times New Roman"/>
        </w:rPr>
        <w:t>CO6: Choose the appropriate integrated circuit modules to build a given application</w:t>
      </w:r>
    </w:p>
    <w:sectPr w:rsidR="00BA2034" w:rsidRPr="007D6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32"/>
    <w:rsid w:val="00021C2A"/>
    <w:rsid w:val="000E741C"/>
    <w:rsid w:val="00124C1E"/>
    <w:rsid w:val="00197ACE"/>
    <w:rsid w:val="001A564A"/>
    <w:rsid w:val="001E12A0"/>
    <w:rsid w:val="003B68A5"/>
    <w:rsid w:val="007D672F"/>
    <w:rsid w:val="00811494"/>
    <w:rsid w:val="009F6532"/>
    <w:rsid w:val="00A771B3"/>
    <w:rsid w:val="00B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33FDA-7CA8-40FA-8624-BF5787C1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brinda</dc:creator>
  <cp:keywords/>
  <dc:description/>
  <cp:lastModifiedBy>Dean FW</cp:lastModifiedBy>
  <cp:revision>2</cp:revision>
  <dcterms:created xsi:type="dcterms:W3CDTF">2022-02-28T07:27:00Z</dcterms:created>
  <dcterms:modified xsi:type="dcterms:W3CDTF">2022-02-28T07:27:00Z</dcterms:modified>
</cp:coreProperties>
</file>